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DA" w:rsidRPr="00A83DEA" w:rsidRDefault="004E6ADA" w:rsidP="004E6ADA">
      <w:pPr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№15</w:t>
      </w:r>
      <w:r w:rsidRPr="00A83DE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Перечню и формам документов, представляемых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(рекомендуемая форма)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4E6ADA" w:rsidRPr="00A83DEA" w:rsidTr="00955036">
        <w:tc>
          <w:tcPr>
            <w:tcW w:w="4788" w:type="dxa"/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2" w:type="dxa"/>
          </w:tcPr>
          <w:p w:rsidR="004E6ADA" w:rsidRPr="00A83DEA" w:rsidRDefault="004E6ADA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6ADA" w:rsidRPr="00A83DEA" w:rsidRDefault="004E6ADA" w:rsidP="004E6ADA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участковую избирательную комиссию избирательного участка № 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____________/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Рязанской области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DA" w:rsidRPr="00A83DEA" w:rsidRDefault="004E6ADA" w:rsidP="004E6ADA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6ADA" w:rsidRPr="00A83DEA" w:rsidRDefault="004E6ADA" w:rsidP="004E6A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DA" w:rsidRPr="00A83DEA" w:rsidRDefault="004E6ADA" w:rsidP="004E6AD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частью 4 статьи 30 Федерального закона «Об основных гарантиях избирательных прав и права на участие в референдуме граждан Российской Федерации» 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4E6ADA" w:rsidRPr="00A83DEA" w:rsidRDefault="004E6ADA" w:rsidP="004E6AD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избирательного объединения)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выдвинувшая </w:t>
      </w:r>
      <w:r w:rsidRPr="00E5790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кандидатов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депутаты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созыва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мандатному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(многомандатному)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избирательному округу №___</w:t>
      </w:r>
      <w:proofErr w:type="gramStart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назначает наблюдателем в участковую избирательную комиссию избирательного участка № 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</w:t>
      </w:r>
      <w:r w:rsidRPr="00A83DEA">
        <w:t xml:space="preserve"> /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Милославского 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Рязанской области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1"/>
        <w:gridCol w:w="3190"/>
        <w:gridCol w:w="3191"/>
      </w:tblGrid>
      <w:tr w:rsidR="004E6ADA" w:rsidRPr="00A83DEA" w:rsidTr="00955036">
        <w:tc>
          <w:tcPr>
            <w:tcW w:w="3081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6ADA" w:rsidRPr="00A83DEA" w:rsidTr="00955036">
        <w:tc>
          <w:tcPr>
            <w:tcW w:w="3081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</w:t>
            </w:r>
          </w:p>
          <w:p w:rsidR="004E6ADA" w:rsidRPr="00A83DEA" w:rsidRDefault="004E6ADA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</w:t>
            </w:r>
          </w:p>
          <w:p w:rsidR="004E6ADA" w:rsidRPr="00A83DEA" w:rsidRDefault="004E6ADA" w:rsidP="009550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</w:t>
            </w:r>
          </w:p>
        </w:tc>
      </w:tr>
      <w:tr w:rsidR="004E6ADA" w:rsidRPr="00A83DEA" w:rsidTr="00955036">
        <w:trPr>
          <w:trHeight w:val="96"/>
        </w:trPr>
        <w:tc>
          <w:tcPr>
            <w:tcW w:w="9462" w:type="dxa"/>
            <w:gridSpan w:val="3"/>
            <w:tcBorders>
              <w:bottom w:val="single" w:sz="4" w:space="0" w:color="000000"/>
            </w:tcBorders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места жительства (субъект РФ, город, поселок, улица, дом,</w:t>
            </w:r>
            <w:proofErr w:type="gramEnd"/>
          </w:p>
          <w:p w:rsidR="004E6ADA" w:rsidRPr="00A83DEA" w:rsidRDefault="004E6ADA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6ADA" w:rsidRPr="00A83DEA" w:rsidTr="00955036">
        <w:trPr>
          <w:trHeight w:val="96"/>
        </w:trPr>
        <w:tc>
          <w:tcPr>
            <w:tcW w:w="9462" w:type="dxa"/>
            <w:gridSpan w:val="3"/>
          </w:tcPr>
          <w:p w:rsidR="004E6ADA" w:rsidRPr="00A83DEA" w:rsidRDefault="004E6ADA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корпус, квартира, телефон)</w:t>
            </w:r>
          </w:p>
          <w:p w:rsidR="004E6ADA" w:rsidRPr="00A83DEA" w:rsidRDefault="004E6ADA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E6ADA" w:rsidRPr="00A83DEA" w:rsidRDefault="004E6ADA" w:rsidP="004E6AD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Ограничений, предусмотренных пунктом 4 статьи 30 Федерального закона «Об основных гарантиях избирательных прав и права на участие в референдуме граждан Российской Федерации», наблюдатель не имеет. 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Уполномоченный представитель 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избирательного объединения 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ADA" w:rsidRPr="00A83DEA" w:rsidRDefault="004E6ADA" w:rsidP="004E6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 _____ года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</w:t>
      </w:r>
    </w:p>
    <w:p w:rsidR="004E6ADA" w:rsidRPr="00A83DEA" w:rsidRDefault="004E6ADA" w:rsidP="004E6AD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подпись                                        Ф.И.О. уполномоченного</w:t>
      </w:r>
    </w:p>
    <w:p w:rsidR="004E6ADA" w:rsidRDefault="004E6ADA" w:rsidP="004E6ADA">
      <w:pPr>
        <w:spacing w:after="0"/>
        <w:ind w:left="8460" w:hanging="8460"/>
        <w:rPr>
          <w:rFonts w:ascii="Times New Roman" w:eastAsia="Times New Roman" w:hAnsi="Times New Roman" w:cs="Times New Roman"/>
        </w:rPr>
      </w:pPr>
    </w:p>
    <w:p w:rsidR="004E6ADA" w:rsidRPr="00A83DEA" w:rsidRDefault="004E6ADA" w:rsidP="004E6ADA">
      <w:pPr>
        <w:spacing w:after="0"/>
        <w:ind w:left="8460" w:hanging="846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83DEA">
        <w:rPr>
          <w:rFonts w:ascii="Times New Roman" w:eastAsia="Times New Roman" w:hAnsi="Times New Roman" w:cs="Times New Roman"/>
        </w:rPr>
        <w:t xml:space="preserve">Направление действительно при предъявлении паспорта или документа, заменяющего </w:t>
      </w:r>
    </w:p>
    <w:p w:rsidR="004E6ADA" w:rsidRPr="00A83DEA" w:rsidRDefault="004E6ADA" w:rsidP="004E6ADA">
      <w:pPr>
        <w:spacing w:after="0"/>
        <w:ind w:left="8460" w:hanging="8460"/>
        <w:rPr>
          <w:rFonts w:ascii="Times New Roman" w:eastAsia="Times New Roman" w:hAnsi="Times New Roman" w:cs="Times New Roman"/>
        </w:rPr>
      </w:pPr>
      <w:r w:rsidRPr="00A83DEA">
        <w:rPr>
          <w:rFonts w:ascii="Times New Roman" w:eastAsia="Times New Roman" w:hAnsi="Times New Roman" w:cs="Times New Roman"/>
        </w:rPr>
        <w:t>паспорт гражданина.</w:t>
      </w:r>
    </w:p>
    <w:p w:rsidR="004E6ADA" w:rsidRDefault="004E6ADA" w:rsidP="004E6ADA">
      <w:pPr>
        <w:spacing w:after="0"/>
        <w:ind w:left="8460" w:hanging="8460"/>
        <w:jc w:val="both"/>
        <w:rPr>
          <w:rFonts w:ascii="Times New Roman" w:eastAsia="Times New Roman" w:hAnsi="Times New Roman" w:cs="Times New Roman"/>
        </w:rPr>
      </w:pP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A"/>
    <w:rsid w:val="004E6ADA"/>
    <w:rsid w:val="009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2025-05-29T07:58:00Z</dcterms:created>
  <dcterms:modified xsi:type="dcterms:W3CDTF">2025-05-29T08:07:00Z</dcterms:modified>
</cp:coreProperties>
</file>